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19" w:rsidRDefault="00362545">
      <w:r>
        <w:rPr>
          <w:b/>
          <w:bCs/>
          <w:sz w:val="32"/>
          <w:szCs w:val="32"/>
        </w:rPr>
        <w:t>Rotary skal synliggjøre seg</w:t>
      </w:r>
    </w:p>
    <w:p w:rsidR="00DF6719" w:rsidRDefault="00DF6719"/>
    <w:p w:rsidR="00DF6719" w:rsidRDefault="00DF6719"/>
    <w:p w:rsidR="00DF6719" w:rsidRDefault="00DF6719">
      <w:r>
        <w:t xml:space="preserve">Rotary skal bli flinkere til å synliggjøre betydningen av sitt arbeide. Derfor skal klubbene nå rapportere både økonomisk innsats og hvor mange timer medlemmene nedlegger i klubbenes mange aktiviteter. Dette skal vise at Rotary virkelig betyr noe på verdensbasis for fred og humanitære prosjekter. Det sa distriktsguvernør Erik Gran da han møtte medlemmene i Sandefjord Rotary Klubb 11. oktober. </w:t>
      </w:r>
    </w:p>
    <w:p w:rsidR="00DF6719" w:rsidRDefault="00DF6719"/>
    <w:p w:rsidR="00DF6719" w:rsidRDefault="00DF6719"/>
    <w:p w:rsidR="00DF6719" w:rsidRDefault="00DF6719">
      <w:r>
        <w:t xml:space="preserve">Han tok for seg mange av Rotarys internasjonale aktiviteter med seks fokusområder som omfatter </w:t>
      </w:r>
    </w:p>
    <w:p w:rsidR="00DF6719" w:rsidRDefault="00DF6719">
      <w:pPr>
        <w:numPr>
          <w:ilvl w:val="0"/>
          <w:numId w:val="1"/>
        </w:numPr>
      </w:pPr>
      <w:r>
        <w:t>Fredsarbeid og konfliktforebygging</w:t>
      </w:r>
    </w:p>
    <w:p w:rsidR="00DF6719" w:rsidRDefault="00DF6719">
      <w:pPr>
        <w:numPr>
          <w:ilvl w:val="0"/>
          <w:numId w:val="1"/>
        </w:numPr>
      </w:pPr>
      <w:r>
        <w:t>Sykdomsforebygging og behandling</w:t>
      </w:r>
    </w:p>
    <w:p w:rsidR="00DF6719" w:rsidRDefault="00DF6719">
      <w:pPr>
        <w:numPr>
          <w:ilvl w:val="0"/>
          <w:numId w:val="1"/>
        </w:numPr>
      </w:pPr>
      <w:r>
        <w:t>Vann og sanitæranlegg</w:t>
      </w:r>
    </w:p>
    <w:p w:rsidR="00DF6719" w:rsidRDefault="00DF6719">
      <w:pPr>
        <w:numPr>
          <w:ilvl w:val="0"/>
          <w:numId w:val="1"/>
        </w:numPr>
      </w:pPr>
      <w:r>
        <w:t>Mødre og barns helse og velferd</w:t>
      </w:r>
    </w:p>
    <w:p w:rsidR="00DF6719" w:rsidRDefault="00DF6719">
      <w:pPr>
        <w:numPr>
          <w:ilvl w:val="0"/>
          <w:numId w:val="1"/>
        </w:numPr>
      </w:pPr>
      <w:r>
        <w:t xml:space="preserve">Grunnleggende utdannelse og bekjempelse av analfabetisme </w:t>
      </w:r>
    </w:p>
    <w:p w:rsidR="00DF6719" w:rsidRDefault="00DF6719">
      <w:pPr>
        <w:numPr>
          <w:ilvl w:val="0"/>
          <w:numId w:val="1"/>
        </w:numPr>
      </w:pPr>
      <w:r>
        <w:t xml:space="preserve">Økonomisk og samfunnsmessig utvikling </w:t>
      </w:r>
    </w:p>
    <w:p w:rsidR="00DF6719" w:rsidRDefault="00DF6719">
      <w:r>
        <w:t>Og bak disse fokusområ</w:t>
      </w:r>
      <w:r w:rsidR="00443034">
        <w:t>dene står 34</w:t>
      </w:r>
      <w:r>
        <w:t xml:space="preserve">.000 rotaryklubber med </w:t>
      </w:r>
      <w:r w:rsidR="00443034">
        <w:t>1,4</w:t>
      </w:r>
      <w:r>
        <w:t xml:space="preserve"> million medlemmer i 162 land verden over. </w:t>
      </w:r>
    </w:p>
    <w:p w:rsidR="00DF6719" w:rsidRDefault="00DF6719"/>
    <w:p w:rsidR="00DF6719" w:rsidRDefault="00DF6719">
      <w:r>
        <w:t xml:space="preserve">Av aktive fellesprosjekter nevnte han spesielt ungdomsutveksling med 8000 studenter hvert år, etablering av seks </w:t>
      </w:r>
      <w:r w:rsidR="00D92377">
        <w:t>fredssentre</w:t>
      </w:r>
      <w:r>
        <w:t xml:space="preserve">, utryddelsen av polio og bekjempelse av slavearbeid. </w:t>
      </w:r>
    </w:p>
    <w:p w:rsidR="00DF6719" w:rsidRDefault="00DF6719"/>
    <w:p w:rsidR="00DF6719" w:rsidRDefault="00DF6719">
      <w:r>
        <w:t xml:space="preserve">Utryddelsen av polio vært et av Rotarys hovedprosjekter. 16 millioner personer er reddet fra polio, og det er til nå brukt 15 milliarder kroner til prosjektet. Nå gjenstår det antagelig bare tre land i verden hvor polio ikke er utryddet, og ambisjonene er en helt poliofri verden. </w:t>
      </w:r>
    </w:p>
    <w:p w:rsidR="00DF6719" w:rsidRDefault="00DF6719"/>
    <w:p w:rsidR="00DF6719" w:rsidRDefault="00DF6719">
      <w:r>
        <w:t>I tillegg til å synliggjøre Rotarys a</w:t>
      </w:r>
      <w:bookmarkStart w:id="0" w:name="_GoBack"/>
      <w:bookmarkEnd w:id="0"/>
      <w:r>
        <w:t xml:space="preserve">rbeide, er det viktig å sikre organisasjonens fremtid gjennom rekruttering. Det gjelder både alder og kjønn. Kun fem prosent av medlemmene er under 40 år, og de aller fleste over 60 </w:t>
      </w:r>
      <w:r w:rsidR="00D92377">
        <w:t xml:space="preserve">år. Flere unge medlemmer må </w:t>
      </w:r>
      <w:r>
        <w:t xml:space="preserve">derfor prioriteres. Han kunne vise til at Rotary nå har 22 prosent kvinner, en økning fra 13 prosent for ti år siden. Det må satses enda mer på å nå målet om kjønnsbalanse. </w:t>
      </w:r>
    </w:p>
    <w:p w:rsidR="00DF6719" w:rsidRDefault="00DF6719"/>
    <w:p w:rsidR="00DF6719" w:rsidRDefault="00DF6719">
      <w:r>
        <w:t xml:space="preserve">Distriktsguvernøren fortalte også om sitt første møte med Rotary. Det var på yrkesveiledningen på gymnaset. Det medvirket til valg av utdannelse til sivilingeniør ved NTH, og et langt og spennende arbeidsliv i virksomheter som Institutt for Energiteknikk, Årdal og Sunndals </w:t>
      </w:r>
      <w:r w:rsidR="00D92377">
        <w:t>Verk, Norsk Hydro og Norcontrol</w:t>
      </w:r>
      <w:r>
        <w:t xml:space="preserve">. </w:t>
      </w:r>
    </w:p>
    <w:p w:rsidR="00DF6719" w:rsidRDefault="00DF6719"/>
    <w:p w:rsidR="00DF6719" w:rsidRDefault="00DF6719">
      <w:r>
        <w:t xml:space="preserve">Før møtet hadde DG møte med styret i SRK der det ble </w:t>
      </w:r>
      <w:r w:rsidR="00D92377">
        <w:t>diskutert</w:t>
      </w:r>
      <w:r>
        <w:t xml:space="preserve"> klubbens </w:t>
      </w:r>
      <w:proofErr w:type="gramStart"/>
      <w:r>
        <w:t>arbeide</w:t>
      </w:r>
      <w:proofErr w:type="gramEnd"/>
      <w:r>
        <w:t xml:space="preserve"> samt lokale og internasjonale prosjekter. </w:t>
      </w:r>
    </w:p>
    <w:p w:rsidR="00DF6719" w:rsidRDefault="00DF6719"/>
    <w:p w:rsidR="00DF6719" w:rsidRDefault="00DF6719">
      <w:r>
        <w:t>PAC/</w:t>
      </w:r>
    </w:p>
    <w:p w:rsidR="00DF6719" w:rsidRDefault="00DF6719"/>
    <w:sectPr w:rsidR="00DF671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77"/>
    <w:rsid w:val="001C7143"/>
    <w:rsid w:val="00362545"/>
    <w:rsid w:val="00443034"/>
    <w:rsid w:val="00D92377"/>
    <w:rsid w:val="00DF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nb-NO" w:eastAsia="hi-I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umberingSymbols">
    <w:name w:val="Numbering Symbols"/>
  </w:style>
  <w:style w:type="paragraph" w:customStyle="1" w:styleId="Heading">
    <w:name w:val="Heading"/>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nb-NO" w:eastAsia="hi-I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umberingSymbols">
    <w:name w:val="Numbering Symbols"/>
  </w:style>
  <w:style w:type="paragraph" w:customStyle="1" w:styleId="Heading">
    <w:name w:val="Heading"/>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324</Words>
  <Characters>1849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Anton Christoffersen</dc:creator>
  <cp:lastModifiedBy>Jørgen Holm</cp:lastModifiedBy>
  <cp:revision>2</cp:revision>
  <cp:lastPrinted>2017-10-12T14:35:00Z</cp:lastPrinted>
  <dcterms:created xsi:type="dcterms:W3CDTF">2017-10-18T20:13:00Z</dcterms:created>
  <dcterms:modified xsi:type="dcterms:W3CDTF">2017-10-18T20:13:00Z</dcterms:modified>
</cp:coreProperties>
</file>